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A13" w:rsidRDefault="00793A13">
      <w:pPr>
        <w:pStyle w:val="ConsPlusNormal"/>
        <w:jc w:val="both"/>
      </w:pPr>
    </w:p>
    <w:p w:rsidR="00793A13" w:rsidRDefault="00793A13" w:rsidP="00792F99">
      <w:pPr>
        <w:pStyle w:val="ConsPlusNormal"/>
      </w:pPr>
      <w:bookmarkStart w:id="0" w:name="P44"/>
      <w:bookmarkEnd w:id="0"/>
    </w:p>
    <w:p w:rsidR="00793A13" w:rsidRPr="003A3D44" w:rsidRDefault="00793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</w:t>
      </w:r>
      <w:r w:rsidRPr="003A3D44">
        <w:rPr>
          <w:rFonts w:ascii="Times New Roman" w:hAnsi="Times New Roman" w:cs="Times New Roman"/>
          <w:sz w:val="24"/>
          <w:szCs w:val="24"/>
        </w:rPr>
        <w:t>УТВЕРЖДАЮ</w:t>
      </w:r>
    </w:p>
    <w:p w:rsidR="00793A13" w:rsidRPr="003A3D44" w:rsidRDefault="00793A13" w:rsidP="003A3D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                                   Начальник Межрайонной инспекции ФНС </w:t>
      </w:r>
    </w:p>
    <w:p w:rsidR="00793A13" w:rsidRPr="003A3D44" w:rsidRDefault="00793A13" w:rsidP="003A3D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                                   России №9 по Республике Татарстан</w:t>
      </w:r>
    </w:p>
    <w:p w:rsidR="00793A13" w:rsidRPr="003A3D44" w:rsidRDefault="00793A13" w:rsidP="003A3D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 А.М. Сафин</w:t>
      </w:r>
    </w:p>
    <w:p w:rsidR="00793A13" w:rsidRPr="003A3D44" w:rsidRDefault="00793A13" w:rsidP="003A3D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 w:rsidP="003A3D44">
      <w:pPr>
        <w:widowControl w:val="0"/>
        <w:autoSpaceDE w:val="0"/>
        <w:autoSpaceDN w:val="0"/>
        <w:adjustRightInd w:val="0"/>
        <w:ind w:firstLine="540"/>
        <w:jc w:val="right"/>
      </w:pPr>
      <w:r w:rsidRPr="003A3D44">
        <w:t xml:space="preserve">                                                                   от "__" _________________ 201_ г.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Default="00793A13" w:rsidP="00563C1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93A13" w:rsidRPr="003A3D44" w:rsidRDefault="00793A13" w:rsidP="00563C1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A3D44">
        <w:rPr>
          <w:b/>
        </w:rPr>
        <w:t>Должностной регламент</w:t>
      </w:r>
    </w:p>
    <w:p w:rsidR="00793A13" w:rsidRPr="003A3D44" w:rsidRDefault="00793A13" w:rsidP="00563C1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A3D44">
        <w:rPr>
          <w:b/>
        </w:rPr>
        <w:t>старшего государственного налогового инспектора</w:t>
      </w:r>
    </w:p>
    <w:p w:rsidR="00793A13" w:rsidRPr="003A3D44" w:rsidRDefault="00793A13" w:rsidP="00563C1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A3D44">
        <w:rPr>
          <w:b/>
        </w:rPr>
        <w:t>Отдела урегулирования задолженности</w:t>
      </w:r>
    </w:p>
    <w:p w:rsidR="00793A13" w:rsidRPr="003A3D44" w:rsidRDefault="00793A13" w:rsidP="005A7E3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A3D44">
        <w:rPr>
          <w:b/>
        </w:rPr>
        <w:t xml:space="preserve">Межрайонной инспекции ФНС России №9 по Республике Татарстан 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 w:rsidP="00995213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3A3D44">
        <w:t>1. Должность федеральной государственной гражданской службы (далее - гражданская служба) старшего государственного налогового инспектора отдела урегулирования задолженности Межрайонной инспекции ФНС России №9 по Республике Татарстан относится к старшей группе должностей гражданской службы категории "специалисты".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Регистрационный номер (код) должности - 11-3-4-095.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2. Область профессиональной служебной деятельности старшего государственного налогового инспектора: «Регулирование налоговой деятельности».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 w:rsidP="001B48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3. Вид профессиональной служебной деятельности старшего государственного налогового инспектора: «Регулирование в сфере урегулирования задолженности».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4. Назначение на должность и освобождение от должности старшего государственного налогового инспектора осуществляется начальником Межрайонной инспекции ФНС России № 9 по Республике Татарстан, либо его замещающим.</w:t>
      </w:r>
    </w:p>
    <w:p w:rsidR="00793A13" w:rsidRPr="003A3D44" w:rsidRDefault="00793A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5. Старший государственный налоговый инспектор непосредственно подчиняется начальнику отдела.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</w:p>
    <w:p w:rsidR="00793A13" w:rsidRPr="003A3D44" w:rsidRDefault="00793A13" w:rsidP="009752D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 xml:space="preserve">гражданской службы 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6. Для замещения должности старшего государственного налогового инспектора устанавливаются следующие требования.</w:t>
      </w:r>
    </w:p>
    <w:p w:rsidR="00793A13" w:rsidRPr="003A3D44" w:rsidRDefault="00793A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6.1. Наличие высшего образования.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 w:rsidP="00A553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6.2. Без предъявления требований к стажу гражданской службы или стажу работы по специальности.</w:t>
      </w:r>
    </w:p>
    <w:p w:rsidR="00793A13" w:rsidRPr="003A3D44" w:rsidRDefault="00793A13" w:rsidP="00A553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6.3. Наличие базовых знаний:</w:t>
      </w:r>
    </w:p>
    <w:p w:rsidR="00793A13" w:rsidRPr="003A3D44" w:rsidRDefault="00793A13" w:rsidP="00A553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 - требования к знанию государственного языка Российской Федерации (русского языка);</w:t>
      </w:r>
    </w:p>
    <w:p w:rsidR="00793A13" w:rsidRPr="003A3D44" w:rsidRDefault="00793A13" w:rsidP="00A553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- требования к знаниям основ </w:t>
      </w:r>
      <w:hyperlink r:id="rId5" w:history="1">
        <w:r w:rsidRPr="003A3D44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793A13" w:rsidRPr="003A3D44" w:rsidRDefault="00793A13" w:rsidP="00A553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требования к знаниям и умениям в области информационно-коммуникационных технологий;</w:t>
      </w:r>
    </w:p>
    <w:p w:rsidR="00793A13" w:rsidRPr="003A3D44" w:rsidRDefault="00793A13" w:rsidP="00A553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793A13" w:rsidRPr="003A3D44" w:rsidRDefault="00793A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793A13" w:rsidRPr="003A3D44" w:rsidRDefault="00793A13" w:rsidP="00782A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6.4.1. В сфере законодательства Российской Федерации: </w:t>
      </w:r>
    </w:p>
    <w:p w:rsidR="00793A13" w:rsidRPr="003A3D44" w:rsidRDefault="00793A13" w:rsidP="00782A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- Налоговый кодекс Российской Федерации часть первая от 31 июля </w:t>
      </w:r>
      <w:smartTag w:uri="urn:schemas-microsoft-com:office:smarttags" w:element="metricconverter">
        <w:smartTagPr>
          <w:attr w:name="ProductID" w:val="1998 г"/>
        </w:smartTagPr>
        <w:r w:rsidRPr="003A3D44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3A3D44">
        <w:rPr>
          <w:rFonts w:ascii="Times New Roman" w:hAnsi="Times New Roman" w:cs="Times New Roman"/>
          <w:sz w:val="24"/>
          <w:szCs w:val="24"/>
        </w:rPr>
        <w:t>. N 146-ФЗ (</w:t>
      </w:r>
      <w:hyperlink r:id="rId6" w:history="1">
        <w:r w:rsidRPr="003A3D44">
          <w:rPr>
            <w:rFonts w:ascii="Times New Roman" w:hAnsi="Times New Roman" w:cs="Times New Roman"/>
            <w:sz w:val="24"/>
            <w:szCs w:val="24"/>
          </w:rPr>
          <w:t>статьи 271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3A3D44">
          <w:rPr>
            <w:rFonts w:ascii="Times New Roman" w:hAnsi="Times New Roman" w:cs="Times New Roman"/>
            <w:sz w:val="24"/>
            <w:szCs w:val="24"/>
          </w:rPr>
          <w:t>272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3A3D44">
          <w:rPr>
            <w:rFonts w:ascii="Times New Roman" w:hAnsi="Times New Roman" w:cs="Times New Roman"/>
            <w:sz w:val="24"/>
            <w:szCs w:val="24"/>
          </w:rPr>
          <w:t>333.21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3A3D44">
          <w:rPr>
            <w:rFonts w:ascii="Times New Roman" w:hAnsi="Times New Roman" w:cs="Times New Roman"/>
            <w:sz w:val="24"/>
            <w:szCs w:val="24"/>
          </w:rPr>
          <w:t>333.33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3A3D44">
          <w:rPr>
            <w:rFonts w:ascii="Times New Roman" w:hAnsi="Times New Roman" w:cs="Times New Roman"/>
            <w:sz w:val="24"/>
            <w:szCs w:val="24"/>
          </w:rPr>
          <w:t>глава 8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. Исполнение обязанности по уплате налогов и сборов, </w:t>
      </w:r>
      <w:hyperlink r:id="rId11" w:history="1">
        <w:r w:rsidRPr="003A3D44">
          <w:rPr>
            <w:rFonts w:ascii="Times New Roman" w:hAnsi="Times New Roman" w:cs="Times New Roman"/>
            <w:sz w:val="24"/>
            <w:szCs w:val="24"/>
          </w:rPr>
          <w:t>глава 9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. Изменение срока уплаты налога и сбора, а также пени и штрафа, </w:t>
      </w:r>
      <w:hyperlink r:id="rId12" w:history="1">
        <w:r w:rsidRPr="003A3D44">
          <w:rPr>
            <w:rFonts w:ascii="Times New Roman" w:hAnsi="Times New Roman" w:cs="Times New Roman"/>
            <w:sz w:val="24"/>
            <w:szCs w:val="24"/>
          </w:rPr>
          <w:t>глава 10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. Требование об уплате налогов и сборов, </w:t>
      </w:r>
      <w:hyperlink r:id="rId13" w:history="1">
        <w:r w:rsidRPr="003A3D44">
          <w:rPr>
            <w:rFonts w:ascii="Times New Roman" w:hAnsi="Times New Roman" w:cs="Times New Roman"/>
            <w:sz w:val="24"/>
            <w:szCs w:val="24"/>
          </w:rPr>
          <w:t>глава 11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. Способы обеспечения исполнения обязанностей по уплате налогов и сборов, </w:t>
      </w:r>
      <w:hyperlink r:id="rId14" w:history="1">
        <w:r w:rsidRPr="003A3D44">
          <w:rPr>
            <w:rFonts w:ascii="Times New Roman" w:hAnsi="Times New Roman" w:cs="Times New Roman"/>
            <w:sz w:val="24"/>
            <w:szCs w:val="24"/>
          </w:rPr>
          <w:t>глава 12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. Зачет и возврат излишне уплаченных или излишне взысканных сумм) и часть вторая от 5 августа </w:t>
      </w:r>
      <w:smartTag w:uri="urn:schemas-microsoft-com:office:smarttags" w:element="metricconverter">
        <w:smartTagPr>
          <w:attr w:name="ProductID" w:val="2000 г"/>
        </w:smartTagPr>
        <w:r w:rsidRPr="003A3D44">
          <w:rPr>
            <w:rFonts w:ascii="Times New Roman" w:hAnsi="Times New Roman" w:cs="Times New Roman"/>
            <w:sz w:val="24"/>
            <w:szCs w:val="24"/>
          </w:rPr>
          <w:t>2000 г</w:t>
        </w:r>
      </w:smartTag>
      <w:r w:rsidRPr="003A3D44">
        <w:rPr>
          <w:rFonts w:ascii="Times New Roman" w:hAnsi="Times New Roman" w:cs="Times New Roman"/>
          <w:sz w:val="24"/>
          <w:szCs w:val="24"/>
        </w:rPr>
        <w:t>. N 117-ФЗ (</w:t>
      </w:r>
      <w:hyperlink r:id="rId15" w:history="1">
        <w:r w:rsidRPr="003A3D44">
          <w:rPr>
            <w:rFonts w:ascii="Times New Roman" w:hAnsi="Times New Roman" w:cs="Times New Roman"/>
            <w:sz w:val="24"/>
            <w:szCs w:val="24"/>
          </w:rPr>
          <w:t>статьи 25.2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3A3D44">
          <w:rPr>
            <w:rFonts w:ascii="Times New Roman" w:hAnsi="Times New Roman" w:cs="Times New Roman"/>
            <w:sz w:val="24"/>
            <w:szCs w:val="24"/>
          </w:rPr>
          <w:t>25.6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3A3D44">
          <w:rPr>
            <w:rFonts w:ascii="Times New Roman" w:hAnsi="Times New Roman" w:cs="Times New Roman"/>
            <w:sz w:val="24"/>
            <w:szCs w:val="24"/>
          </w:rPr>
          <w:t>25.12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3A3D44">
          <w:rPr>
            <w:rFonts w:ascii="Times New Roman" w:hAnsi="Times New Roman" w:cs="Times New Roman"/>
            <w:sz w:val="24"/>
            <w:szCs w:val="24"/>
          </w:rPr>
          <w:t>46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3A3D44">
          <w:rPr>
            <w:rFonts w:ascii="Times New Roman" w:hAnsi="Times New Roman" w:cs="Times New Roman"/>
            <w:sz w:val="24"/>
            <w:szCs w:val="24"/>
          </w:rPr>
          <w:t>59</w:t>
        </w:r>
      </w:hyperlink>
      <w:r w:rsidRPr="003A3D44">
        <w:rPr>
          <w:rFonts w:ascii="Times New Roman" w:hAnsi="Times New Roman" w:cs="Times New Roman"/>
          <w:sz w:val="24"/>
          <w:szCs w:val="24"/>
        </w:rPr>
        <w:t>).</w:t>
      </w:r>
    </w:p>
    <w:p w:rsidR="00793A13" w:rsidRPr="003A3D44" w:rsidRDefault="00793A13" w:rsidP="00782A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3A3D44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</w:t>
      </w:r>
    </w:p>
    <w:p w:rsidR="00793A13" w:rsidRPr="003A3D44" w:rsidRDefault="00793A13" w:rsidP="00782A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Уголовно-процессуальный кодекс Российской Федерации (</w:t>
      </w:r>
      <w:hyperlink r:id="rId21" w:history="1">
        <w:r w:rsidRPr="003A3D44">
          <w:rPr>
            <w:rFonts w:ascii="Times New Roman" w:hAnsi="Times New Roman" w:cs="Times New Roman"/>
            <w:sz w:val="24"/>
            <w:szCs w:val="24"/>
          </w:rPr>
          <w:t>статьи 44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3A3D44">
          <w:rPr>
            <w:rFonts w:ascii="Times New Roman" w:hAnsi="Times New Roman" w:cs="Times New Roman"/>
            <w:sz w:val="24"/>
            <w:szCs w:val="24"/>
          </w:rPr>
          <w:t>140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3A3D44">
          <w:rPr>
            <w:rFonts w:ascii="Times New Roman" w:hAnsi="Times New Roman" w:cs="Times New Roman"/>
            <w:sz w:val="24"/>
            <w:szCs w:val="24"/>
          </w:rPr>
          <w:t>141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3A3D44">
          <w:rPr>
            <w:rFonts w:ascii="Times New Roman" w:hAnsi="Times New Roman" w:cs="Times New Roman"/>
            <w:sz w:val="24"/>
            <w:szCs w:val="24"/>
          </w:rPr>
          <w:t>144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3A3D44">
          <w:rPr>
            <w:rFonts w:ascii="Times New Roman" w:hAnsi="Times New Roman" w:cs="Times New Roman"/>
            <w:sz w:val="24"/>
            <w:szCs w:val="24"/>
          </w:rPr>
          <w:t>145</w:t>
        </w:r>
      </w:hyperlink>
      <w:r w:rsidRPr="003A3D44">
        <w:rPr>
          <w:rFonts w:ascii="Times New Roman" w:hAnsi="Times New Roman" w:cs="Times New Roman"/>
          <w:sz w:val="24"/>
          <w:szCs w:val="24"/>
        </w:rPr>
        <w:t>).</w:t>
      </w:r>
    </w:p>
    <w:p w:rsidR="00793A13" w:rsidRPr="003A3D44" w:rsidRDefault="00793A13" w:rsidP="00782A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Уголовный кодекс Российской Федерации (</w:t>
      </w:r>
      <w:hyperlink r:id="rId26" w:history="1">
        <w:r w:rsidRPr="003A3D44">
          <w:rPr>
            <w:rFonts w:ascii="Times New Roman" w:hAnsi="Times New Roman" w:cs="Times New Roman"/>
            <w:sz w:val="24"/>
            <w:szCs w:val="24"/>
          </w:rPr>
          <w:t>статьи 198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 - </w:t>
      </w:r>
      <w:hyperlink r:id="rId27" w:history="1">
        <w:r w:rsidRPr="003A3D44">
          <w:rPr>
            <w:rFonts w:ascii="Times New Roman" w:hAnsi="Times New Roman" w:cs="Times New Roman"/>
            <w:sz w:val="24"/>
            <w:szCs w:val="24"/>
          </w:rPr>
          <w:t>199.2</w:t>
        </w:r>
      </w:hyperlink>
      <w:r w:rsidRPr="003A3D44">
        <w:rPr>
          <w:rFonts w:ascii="Times New Roman" w:hAnsi="Times New Roman" w:cs="Times New Roman"/>
          <w:sz w:val="24"/>
          <w:szCs w:val="24"/>
        </w:rPr>
        <w:t>).</w:t>
      </w:r>
    </w:p>
    <w:p w:rsidR="00793A13" w:rsidRPr="003A3D44" w:rsidRDefault="00793A13" w:rsidP="00782A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- Гражданский </w:t>
      </w:r>
      <w:hyperlink r:id="rId28" w:history="1">
        <w:r w:rsidRPr="003A3D44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 Российской Федерации (часть первая)</w:t>
      </w:r>
    </w:p>
    <w:p w:rsidR="00793A13" w:rsidRPr="003A3D44" w:rsidRDefault="00793A13" w:rsidP="00782A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- </w:t>
      </w:r>
      <w:hyperlink r:id="rId29" w:history="1">
        <w:r w:rsidRPr="003A3D4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</w:t>
      </w:r>
      <w:smartTag w:uri="urn:schemas-microsoft-com:office:smarttags" w:element="metricconverter">
        <w:smartTagPr>
          <w:attr w:name="ProductID" w:val="1991 г"/>
        </w:smartTagPr>
        <w:r w:rsidRPr="003A3D44">
          <w:rPr>
            <w:rFonts w:ascii="Times New Roman" w:hAnsi="Times New Roman" w:cs="Times New Roman"/>
            <w:sz w:val="24"/>
            <w:szCs w:val="24"/>
          </w:rPr>
          <w:t>1991 г</w:t>
        </w:r>
      </w:smartTag>
      <w:r w:rsidRPr="003A3D44">
        <w:rPr>
          <w:rFonts w:ascii="Times New Roman" w:hAnsi="Times New Roman" w:cs="Times New Roman"/>
          <w:sz w:val="24"/>
          <w:szCs w:val="24"/>
        </w:rPr>
        <w:t>. N 943-1 "О налоговых органах Российской Федерации".</w:t>
      </w:r>
    </w:p>
    <w:p w:rsidR="00793A13" w:rsidRPr="003A3D44" w:rsidRDefault="00793A13" w:rsidP="00782A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30" w:history="1">
        <w:r w:rsidRPr="003A3D4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 от 26 октября </w:t>
      </w:r>
      <w:smartTag w:uri="urn:schemas-microsoft-com:office:smarttags" w:element="metricconverter">
        <w:smartTagPr>
          <w:attr w:name="ProductID" w:val="2002 г"/>
        </w:smartTagPr>
        <w:r w:rsidRPr="003A3D44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Pr="003A3D44">
        <w:rPr>
          <w:rFonts w:ascii="Times New Roman" w:hAnsi="Times New Roman" w:cs="Times New Roman"/>
          <w:sz w:val="24"/>
          <w:szCs w:val="24"/>
        </w:rPr>
        <w:t>. N 127-ФЗ "О несостоятельности (банкротстве)".</w:t>
      </w:r>
    </w:p>
    <w:p w:rsidR="00793A13" w:rsidRPr="003A3D44" w:rsidRDefault="00793A13" w:rsidP="00782A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- </w:t>
      </w:r>
      <w:hyperlink r:id="rId31" w:history="1">
        <w:r w:rsidRPr="003A3D4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3A3D44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3A3D44">
        <w:rPr>
          <w:rFonts w:ascii="Times New Roman" w:hAnsi="Times New Roman" w:cs="Times New Roman"/>
          <w:sz w:val="24"/>
          <w:szCs w:val="24"/>
        </w:rPr>
        <w:t>. N 506 "Об утверждении Положения о Федеральной налоговой службе".</w:t>
      </w:r>
    </w:p>
    <w:p w:rsidR="00793A13" w:rsidRPr="003A3D44" w:rsidRDefault="00793A13" w:rsidP="00782A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- </w:t>
      </w:r>
      <w:hyperlink r:id="rId32" w:history="1">
        <w:r w:rsidRPr="003A3D4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 Минфина России от 2 июля </w:t>
      </w:r>
      <w:smartTag w:uri="urn:schemas-microsoft-com:office:smarttags" w:element="metricconverter">
        <w:smartTagPr>
          <w:attr w:name="ProductID" w:val="2012 г"/>
        </w:smartTagPr>
        <w:r w:rsidRPr="003A3D44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3A3D44">
        <w:rPr>
          <w:rFonts w:ascii="Times New Roman" w:hAnsi="Times New Roman" w:cs="Times New Roman"/>
          <w:sz w:val="24"/>
          <w:szCs w:val="24"/>
        </w:rPr>
        <w:t>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</w:r>
    </w:p>
    <w:p w:rsidR="00793A13" w:rsidRPr="003A3D44" w:rsidRDefault="00793A13" w:rsidP="00C811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- </w:t>
      </w:r>
      <w:hyperlink r:id="rId33" w:history="1">
        <w:r w:rsidRPr="003A3D44">
          <w:rPr>
            <w:rFonts w:ascii="Times New Roman" w:hAnsi="Times New Roman" w:cs="Times New Roman"/>
            <w:sz w:val="24"/>
            <w:szCs w:val="24"/>
          </w:rPr>
          <w:t>Соглашение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 от 14 апреля </w:t>
      </w:r>
      <w:smartTag w:uri="urn:schemas-microsoft-com:office:smarttags" w:element="metricconverter">
        <w:smartTagPr>
          <w:attr w:name="ProductID" w:val="2014 г"/>
        </w:smartTagPr>
        <w:r w:rsidRPr="003A3D44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Pr="003A3D44">
        <w:rPr>
          <w:rFonts w:ascii="Times New Roman" w:hAnsi="Times New Roman" w:cs="Times New Roman"/>
          <w:sz w:val="24"/>
          <w:szCs w:val="24"/>
        </w:rPr>
        <w:t>. N 0001/7/ММВ-23-8/3@ "О порядке взаимодействия Федеральной налоговой службы и Федеральной службы судебных приставов при исполнении исполнительных документов".</w:t>
      </w:r>
    </w:p>
    <w:p w:rsidR="00793A13" w:rsidRPr="003A3D44" w:rsidRDefault="00793A13" w:rsidP="00C811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- </w:t>
      </w:r>
      <w:hyperlink r:id="rId34" w:history="1">
        <w:r w:rsidRPr="003A3D4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 ФНС России от 19 августа </w:t>
      </w:r>
      <w:smartTag w:uri="urn:schemas-microsoft-com:office:smarttags" w:element="metricconverter">
        <w:smartTagPr>
          <w:attr w:name="ProductID" w:val="2010 г"/>
        </w:smartTagPr>
        <w:r w:rsidRPr="003A3D44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A3D44">
        <w:rPr>
          <w:rFonts w:ascii="Times New Roman" w:hAnsi="Times New Roman" w:cs="Times New Roman"/>
          <w:sz w:val="24"/>
          <w:szCs w:val="24"/>
        </w:rPr>
        <w:t>. N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процентам".</w:t>
      </w:r>
    </w:p>
    <w:p w:rsidR="00793A13" w:rsidRPr="003A3D44" w:rsidRDefault="00793A13" w:rsidP="00C811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</w:t>
      </w:r>
      <w:hyperlink r:id="rId35" w:history="1">
        <w:r w:rsidRPr="003A3D4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 ФНС России от 12 мая 2015 г. N ММВ-7-8/190@ "Об утверждении перечня документов, при наличии которых принимается решение о признании указанных в статье 4 Федерального закона от 4 ноября 2014 года N 347-ФЗ "О внесении изменений в части первую и вторую Налогового кодекса Российской Федерации" недоимки, задолженности по пеням и штрафам безнадежными к взысканию и об их списании, и порядка списания указанных недоимки и задолженности".</w:t>
      </w:r>
    </w:p>
    <w:p w:rsidR="00793A13" w:rsidRPr="003A3D44" w:rsidRDefault="00793A13" w:rsidP="00C811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- </w:t>
      </w:r>
      <w:hyperlink r:id="rId36" w:history="1">
        <w:r w:rsidRPr="003A3D4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 ФНС России от 28 сентября 2010 г. N ММВ-7-8/469@ "Об утверждении Порядка изменения срока уплаты налога и сбора, а также пени и штрафа налоговыми органами".</w:t>
      </w:r>
    </w:p>
    <w:p w:rsidR="00793A13" w:rsidRPr="003A3D44" w:rsidRDefault="00793A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93A13" w:rsidRPr="003A3D44" w:rsidRDefault="00793A13" w:rsidP="00B537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6.4.2. Иные профессиональные знания:</w:t>
      </w:r>
    </w:p>
    <w:p w:rsidR="00793A13" w:rsidRPr="003A3D44" w:rsidRDefault="00793A13" w:rsidP="00B537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понятие и порядок урегулирования задолженности, изменение срока уплаты налога и сбора, реструктуризация задолженности, зачет и возврат излишне уплаченных и излишне взысканных сумм, взыскание задолженности, списание задолженности;</w:t>
      </w:r>
    </w:p>
    <w:p w:rsidR="00793A13" w:rsidRPr="003A3D44" w:rsidRDefault="00793A13" w:rsidP="00B537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порядок организации взаимодействия с органами прокуратуры, следственными органами, органами внутренних дел;</w:t>
      </w:r>
    </w:p>
    <w:p w:rsidR="00793A13" w:rsidRPr="003A3D44" w:rsidRDefault="00793A13" w:rsidP="00B537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основы бухгалтерского и налогового учета, аудита: сущность, основные задачи, организация ведения;</w:t>
      </w:r>
    </w:p>
    <w:p w:rsidR="00793A13" w:rsidRPr="003A3D44" w:rsidRDefault="00793A13" w:rsidP="00B537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</w:p>
    <w:p w:rsidR="00793A13" w:rsidRPr="003A3D44" w:rsidRDefault="00793A13" w:rsidP="00C811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порядок организации работы по привлечению к уголовной ответственности по налоговым преступлениям;</w:t>
      </w:r>
    </w:p>
    <w:p w:rsidR="00793A13" w:rsidRPr="003A3D44" w:rsidRDefault="00793A13" w:rsidP="00C811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</w:p>
    <w:p w:rsidR="00793A13" w:rsidRPr="003A3D44" w:rsidRDefault="00793A13" w:rsidP="00C811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понятие и меры принудительного взыскания задолженности.</w:t>
      </w:r>
    </w:p>
    <w:p w:rsidR="00793A13" w:rsidRPr="003A3D44" w:rsidRDefault="00793A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A3D44">
        <w:rPr>
          <w:rFonts w:ascii="Times New Roman" w:hAnsi="Times New Roman" w:cs="Times New Roman"/>
          <w:sz w:val="24"/>
          <w:szCs w:val="24"/>
        </w:rPr>
        <w:t>6.5. Наличие функциональных знаний: порядок организации работы по изменению сроков уплаты налогов, применению комплекса мер принудительного взыскания.</w:t>
      </w:r>
    </w:p>
    <w:p w:rsidR="00793A13" w:rsidRPr="003A3D44" w:rsidRDefault="00793A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6.6. Наличие базовых умений: мыслить системно (стратегически); планировать, рационально использовать служебное время и достигать результата.</w:t>
      </w:r>
    </w:p>
    <w:p w:rsidR="00793A13" w:rsidRPr="003A3D44" w:rsidRDefault="00793A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793A13" w:rsidRPr="003A3D44" w:rsidRDefault="00793A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793A13" w:rsidRPr="003A3D44" w:rsidRDefault="00793A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коммуникативные умения.</w:t>
      </w:r>
    </w:p>
    <w:p w:rsidR="00793A13" w:rsidRPr="003A3D44" w:rsidRDefault="00793A13" w:rsidP="00B537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6.7. Наличие функциональных умений:</w:t>
      </w:r>
    </w:p>
    <w:p w:rsidR="00793A13" w:rsidRPr="003A3D44" w:rsidRDefault="00793A13" w:rsidP="00B537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разработка, рассмотрение и согласование проектов нормативных правовых актов и других документов;</w:t>
      </w:r>
    </w:p>
    <w:p w:rsidR="00793A13" w:rsidRPr="003A3D44" w:rsidRDefault="00793A13" w:rsidP="00B537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подготовка официальных отзывов на проекты нормативных правовых актов;</w:t>
      </w:r>
    </w:p>
    <w:p w:rsidR="00793A13" w:rsidRPr="003A3D44" w:rsidRDefault="00793A13" w:rsidP="00B537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подготовка методических рекомендаций, разъяснений;</w:t>
      </w:r>
    </w:p>
    <w:p w:rsidR="00793A13" w:rsidRPr="003A3D44" w:rsidRDefault="00793A13" w:rsidP="00B537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подготовка аналитических, информационных и других материалов;</w:t>
      </w:r>
    </w:p>
    <w:p w:rsidR="00793A13" w:rsidRPr="003A3D44" w:rsidRDefault="00793A13" w:rsidP="00B537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организация и проведение мониторинга применения законодательства.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37" w:history="1">
        <w:r w:rsidRPr="003A3D44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Pr="003A3D44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Pr="003A3D44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 w:rsidRPr="003A3D44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793A13" w:rsidRPr="003A3D44" w:rsidRDefault="00793A13" w:rsidP="00B94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отдел урегулирования задолженности, </w:t>
      </w:r>
      <w:r>
        <w:rPr>
          <w:rFonts w:ascii="Times New Roman" w:hAnsi="Times New Roman" w:cs="Times New Roman"/>
          <w:sz w:val="24"/>
          <w:szCs w:val="24"/>
        </w:rPr>
        <w:t xml:space="preserve">в должностные обязанности </w:t>
      </w:r>
      <w:r w:rsidRPr="003A3D44">
        <w:rPr>
          <w:rFonts w:ascii="Times New Roman" w:hAnsi="Times New Roman" w:cs="Times New Roman"/>
          <w:sz w:val="24"/>
          <w:szCs w:val="24"/>
        </w:rPr>
        <w:t>старш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3A3D44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A3D44">
        <w:rPr>
          <w:rFonts w:ascii="Times New Roman" w:hAnsi="Times New Roman" w:cs="Times New Roman"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A3D44">
        <w:rPr>
          <w:rFonts w:ascii="Times New Roman" w:hAnsi="Times New Roman" w:cs="Times New Roman"/>
          <w:sz w:val="24"/>
          <w:szCs w:val="24"/>
        </w:rPr>
        <w:t xml:space="preserve"> инспектор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A3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входит</w:t>
      </w:r>
      <w:r w:rsidRPr="003A3D4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93A13" w:rsidRPr="003A3D44" w:rsidRDefault="00793A13" w:rsidP="003A12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Взаимодействие с подразделениями службы судебных приставов по исполнению исполнительных листов и судебных приказов. Участие в исполнительных производствах, возбужденных по исполнительным документам по взысканию задолженности по обязательным платежам. Контроль за ходом исполнительных производств по исполнению исполнительных листов и судебных приказов  об обращении взыскания за счет имущества. Участие в проведении совместных арестов имущества должников. Проведение мероприятий по недопущению длительного исполнения исполнительных документов должника при произведенном судебным приставом аресте имущества должника, необоснованное затягивание исполнительных производств.</w:t>
      </w:r>
    </w:p>
    <w:p w:rsidR="00793A13" w:rsidRPr="003A3D44" w:rsidRDefault="00793A13" w:rsidP="003A12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- Формирование и представление в УФНС РФ по РТ, государственные органы и  органы муниципальной власти, юридическим и физическим лицам информаций, ответов на письменные запросы. </w:t>
      </w:r>
    </w:p>
    <w:p w:rsidR="00793A13" w:rsidRPr="003A3D44" w:rsidRDefault="00793A13" w:rsidP="003A12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3A3D44">
        <w:rPr>
          <w:rFonts w:ascii="Times New Roman" w:hAnsi="Times New Roman" w:cs="Times New Roman"/>
          <w:sz w:val="24"/>
          <w:szCs w:val="24"/>
        </w:rPr>
        <w:t>Взыскании налога и сбора, пени, штрафа за счет имущества налогоплательщика (плательщика сборов) – физического лица  по ст.48 НК РФ, подготовка и передача пакета документов для передачи на взыскание в суд.</w:t>
      </w:r>
    </w:p>
    <w:p w:rsidR="00793A13" w:rsidRPr="003A3D44" w:rsidRDefault="00793A13" w:rsidP="003A12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3D44">
        <w:rPr>
          <w:rFonts w:ascii="Times New Roman" w:hAnsi="Times New Roman" w:cs="Times New Roman"/>
          <w:noProof/>
          <w:sz w:val="24"/>
          <w:szCs w:val="24"/>
        </w:rPr>
        <w:t>-</w:t>
      </w:r>
      <w:r w:rsidRPr="003A3D44">
        <w:rPr>
          <w:rFonts w:ascii="Times New Roman" w:hAnsi="Times New Roman" w:cs="Times New Roman"/>
          <w:sz w:val="24"/>
          <w:szCs w:val="24"/>
        </w:rPr>
        <w:t>Ввод входящих документов  судебных приказов, исполнительных листов поступающих от судебных органов в программный комплекс. Анализ исполнения исполнительных документов судов, формирование заявлений о возбуждении исполнительных производств по исполнительным документам судов и направление пакета документов в ССП. Электронная выгрузка документов в ССП и анализ файлов передачи.</w:t>
      </w:r>
    </w:p>
    <w:p w:rsidR="00793A13" w:rsidRPr="003A3D44" w:rsidRDefault="00793A13" w:rsidP="003A12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3A3D44">
        <w:rPr>
          <w:rFonts w:ascii="Times New Roman" w:hAnsi="Times New Roman" w:cs="Times New Roman"/>
          <w:sz w:val="24"/>
          <w:szCs w:val="24"/>
        </w:rPr>
        <w:t>Контроль за своевременным  вынесением постановлений ССП о возбуждении исполнительного производства по исполнительным документам судов и постановлениям налогового органа.</w:t>
      </w:r>
    </w:p>
    <w:p w:rsidR="00793A13" w:rsidRPr="003A3D44" w:rsidRDefault="00793A13" w:rsidP="00372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Взыскание госпошлины по исполнительным листам и судебным приказам, взыскание задолженности по неналоговым платежам, административным штрафам.</w:t>
      </w:r>
    </w:p>
    <w:p w:rsidR="00793A13" w:rsidRPr="003A3D44" w:rsidRDefault="00793A13" w:rsidP="00372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Своевременное направление уведомлений в ФССП при изменении суммы задолженности подлежащей к взысканию по исполнению судебных приказов исполнительных листов вынесенных судами. Электронная выгрузка уточнений в ССП. Контроль за получением файла выгрузки ССП.</w:t>
      </w:r>
    </w:p>
    <w:p w:rsidR="00793A13" w:rsidRPr="003A3D44" w:rsidRDefault="00793A13" w:rsidP="00372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Информирование ССП об имеющихся сведениях по активам должников по которым возбуждены исполнительные производства по исполнительным документам налогового органа.</w:t>
      </w:r>
    </w:p>
    <w:p w:rsidR="00793A13" w:rsidRPr="003A3D44" w:rsidRDefault="00793A13" w:rsidP="00372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Контроль не зачтенных переплат и недоимок взыскиваемых судебными приставами.</w:t>
      </w:r>
    </w:p>
    <w:p w:rsidR="00793A13" w:rsidRPr="003A3D44" w:rsidRDefault="00793A13" w:rsidP="00372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Контроль за своевременным получением копий исполнительных документов, выносимых ССП в ходе исполнительного производства, возбужденного по исполнительным документам о взыскании задолженности по обязательным платежам. Контроль за правомерностью окончания исполнительных производств ССП с остатком не погашенной задолженности, при наличии оснований своевременное принятие мер для отмены постановлений об окончании исполнительных производств.</w:t>
      </w:r>
    </w:p>
    <w:p w:rsidR="00793A13" w:rsidRPr="003A3D44" w:rsidRDefault="00793A13" w:rsidP="00372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Проведение сверки исполнительных производств по исполнению судебных приказов исполнительных листов вынесенных судами, инвентаризация дел находящихся на исполнении в ССП.</w:t>
      </w:r>
    </w:p>
    <w:p w:rsidR="00793A13" w:rsidRPr="003A3D44" w:rsidRDefault="00793A13" w:rsidP="00372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Анализ полноты электронного обмена с ФССП. Проверка входящих документов разнесенных в ПК электронно поступающих от подразделений службы судебных приставов. Анализ правильности формирование истории решений о взыскании за счет имущества в ПК.</w:t>
      </w:r>
    </w:p>
    <w:p w:rsidR="00793A13" w:rsidRPr="003A3D44" w:rsidRDefault="00793A13" w:rsidP="00372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П</w:t>
      </w:r>
      <w:r w:rsidRPr="003A3D44">
        <w:rPr>
          <w:rFonts w:ascii="Times New Roman" w:hAnsi="Times New Roman" w:cs="Times New Roman"/>
          <w:bCs/>
          <w:sz w:val="24"/>
          <w:szCs w:val="24"/>
        </w:rPr>
        <w:t xml:space="preserve">одготовка пакета документов по принятым мерам взыскания по ст. 48 НК РФ в соответствии Методическими указаниями при изменением места нахождения налогоплательщика. </w:t>
      </w:r>
    </w:p>
    <w:p w:rsidR="00793A13" w:rsidRPr="003A3D44" w:rsidRDefault="00793A13" w:rsidP="00372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bCs/>
          <w:sz w:val="24"/>
          <w:szCs w:val="24"/>
        </w:rPr>
        <w:t xml:space="preserve">- Регулярный анализ базы данных ПК ЭОД Клиент АИС Налог-3 Пром </w:t>
      </w:r>
      <w:bookmarkStart w:id="1" w:name="_GoBack"/>
      <w:bookmarkEnd w:id="1"/>
      <w:r w:rsidRPr="003A3D44">
        <w:rPr>
          <w:rFonts w:ascii="Times New Roman" w:hAnsi="Times New Roman" w:cs="Times New Roman"/>
          <w:bCs/>
          <w:sz w:val="24"/>
          <w:szCs w:val="24"/>
        </w:rPr>
        <w:t xml:space="preserve">по проверке отсутствия нарушений в работе. </w:t>
      </w:r>
    </w:p>
    <w:p w:rsidR="00793A13" w:rsidRPr="003A3D44" w:rsidRDefault="00793A13" w:rsidP="00372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Контроль за полнотой и правильностью заполнения информационных ресурсов:</w:t>
      </w:r>
    </w:p>
    <w:p w:rsidR="00793A13" w:rsidRPr="003A3D44" w:rsidRDefault="00793A13" w:rsidP="00372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Журнал работы по принудительному взысканию недоимки\Учет работы по взысканию налога, сбора или пени за счет имущества со ст. 48 НК РФ (раздел V)</w:t>
      </w:r>
    </w:p>
    <w:p w:rsidR="00793A13" w:rsidRPr="003A3D44" w:rsidRDefault="00793A13" w:rsidP="003720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Журнал работы по принудительному взысканию недоимки\Учет работы по взысканию задолженности по неналоговым платежам в бюджетную систему РФ (Раздел ХIV)</w:t>
      </w:r>
    </w:p>
    <w:p w:rsidR="00793A13" w:rsidRPr="003A3D44" w:rsidRDefault="00793A13" w:rsidP="00D104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- </w:t>
      </w:r>
      <w:r w:rsidRPr="003A3D44">
        <w:rPr>
          <w:rFonts w:ascii="Times New Roman" w:hAnsi="Times New Roman" w:cs="Times New Roman"/>
          <w:noProof/>
          <w:sz w:val="24"/>
          <w:szCs w:val="24"/>
        </w:rPr>
        <w:t>Выявление и подготовка документов для взыскание в судебном порядке:</w:t>
      </w:r>
    </w:p>
    <w:p w:rsidR="00793A13" w:rsidRPr="003A3D44" w:rsidRDefault="00793A13" w:rsidP="00D104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а) с взаимозависимых организаций (дочерних) недоимки, возникшей по итогам проведенной налоговой проверки, числящейся более трех месяцев, когда на их счета в банках поступает выручка за реализуемые товары (работы, услуги), либо если с момента, когда организация, за которой числится недоимка, узнала или должна была узнать о назначении выездной налоговой проверки или о начале проведения камеральной налоговой проверки, произошла передача активов и если такая передача привела к невозможности взыскания указанной недоимки;</w:t>
      </w:r>
    </w:p>
    <w:p w:rsidR="00793A13" w:rsidRPr="003A3D44" w:rsidRDefault="00793A13" w:rsidP="00D104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б) с организации или индивидуального предпринимателя, если их обязанность по уплате налога основана на изменении налоговым органом юридической квалификации сделки, совершенной таким налогоплательщиком, или статуса и характера деятельности этого налогоплательщика;</w:t>
      </w:r>
    </w:p>
    <w:p w:rsidR="00793A13" w:rsidRDefault="00793A13" w:rsidP="00D104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в) с организации или индивидуального предпринимателя, если их обязанность по уплате налога возникла по результатам проверки федеральным органом исполнительной власти, уполномоченным по контролю и надзору в области налогов и сборов, полноты исчисления и уплаты налогов в связи с совершением сделок между взаимозависимыми лицами.</w:t>
      </w:r>
    </w:p>
    <w:p w:rsidR="00793A13" w:rsidRDefault="00793A13" w:rsidP="00BC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A3D44">
        <w:rPr>
          <w:rFonts w:ascii="Times New Roman" w:hAnsi="Times New Roman" w:cs="Times New Roman"/>
          <w:sz w:val="24"/>
          <w:szCs w:val="24"/>
        </w:rPr>
        <w:t>исполнять приказы, распоряжения и указания вышестоящих по подчиненности руководителей, отданные в пределах их должностных полномочий за исключением незаконных.  В случае сомнения в правомерности полученного им для исполнения распоряжения, обязан в письменной форме незамедлительно сообщить об этом своему непосредственному начальнику, начальнику, издавшему распоряжение и вышестоящему начальнику. Если вышестоящий руководитель, а в его отсутствие руководитель, издавший распоряжение, подтверждает его, старший государственный налоговый инспектор отдела обязан исполнить его за исключением случаев, когда его исполнение является административно, либо уголовно наказуемым деянием;</w:t>
      </w:r>
    </w:p>
    <w:p w:rsidR="00793A13" w:rsidRPr="00BC317B" w:rsidRDefault="00793A13" w:rsidP="00BC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старший государственный налоговый инспектор отдела урегулирования задолженности обязан</w:t>
      </w:r>
      <w:r w:rsidRPr="00BC317B">
        <w:rPr>
          <w:rFonts w:ascii="Times New Roman" w:hAnsi="Times New Roman" w:cs="Times New Roman"/>
          <w:sz w:val="24"/>
          <w:szCs w:val="24"/>
        </w:rPr>
        <w:t>:</w:t>
      </w:r>
    </w:p>
    <w:p w:rsidR="00793A13" w:rsidRPr="003A3D44" w:rsidRDefault="00793A13" w:rsidP="00BC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осуществлять контроль за соблюдением законодательства о налогах и сборах, а также принятых в соответствии с ним нормативных правовых актов;</w:t>
      </w:r>
    </w:p>
    <w:p w:rsidR="00793A13" w:rsidRPr="003A3D44" w:rsidRDefault="00793A13" w:rsidP="00BC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изучать нормативные документы и умело применять в работе;</w:t>
      </w:r>
    </w:p>
    <w:p w:rsidR="00793A13" w:rsidRPr="003A3D44" w:rsidRDefault="00793A13" w:rsidP="00BC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D4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A3D44">
        <w:rPr>
          <w:rFonts w:ascii="Times New Roman" w:hAnsi="Times New Roman" w:cs="Times New Roman"/>
          <w:sz w:val="24"/>
          <w:szCs w:val="24"/>
        </w:rPr>
        <w:t>соблюдать требования Налогового кодекса РФ</w:t>
      </w:r>
      <w:r>
        <w:rPr>
          <w:rFonts w:ascii="Times New Roman" w:hAnsi="Times New Roman" w:cs="Times New Roman"/>
          <w:sz w:val="24"/>
          <w:szCs w:val="24"/>
        </w:rPr>
        <w:t xml:space="preserve"> и иных нормативных документов</w:t>
      </w:r>
      <w:r w:rsidRPr="003A3D44">
        <w:rPr>
          <w:rFonts w:ascii="Times New Roman" w:hAnsi="Times New Roman" w:cs="Times New Roman"/>
          <w:sz w:val="24"/>
          <w:szCs w:val="24"/>
        </w:rPr>
        <w:t>;</w:t>
      </w:r>
    </w:p>
    <w:p w:rsidR="00793A13" w:rsidRPr="003A3D44" w:rsidRDefault="00793A13" w:rsidP="00BC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осуществлять взаимодействие с правоохранительными  органами и иными контролирующими органами по предмету деятельности отдела;</w:t>
      </w:r>
    </w:p>
    <w:p w:rsidR="00793A13" w:rsidRPr="003A3D44" w:rsidRDefault="00793A13" w:rsidP="00BC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в соответствии с выполняемыми функциональными обязанностями использовать соответствующие федеральные ресурсы;</w:t>
      </w:r>
    </w:p>
    <w:p w:rsidR="00793A13" w:rsidRPr="003A3D44" w:rsidRDefault="00793A13" w:rsidP="00BC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В соответствии с Законом № 273-ФЗ от 25.12.2008 г. «О противодействии коррупции» обязан:</w:t>
      </w:r>
    </w:p>
    <w:p w:rsidR="00793A13" w:rsidRPr="003A3D44" w:rsidRDefault="00793A13" w:rsidP="00BC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793A13" w:rsidRPr="003A3D44" w:rsidRDefault="00793A13" w:rsidP="00BC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D4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A3D44">
        <w:rPr>
          <w:rFonts w:ascii="Times New Roman" w:hAnsi="Times New Roman" w:cs="Times New Roman"/>
          <w:sz w:val="24"/>
          <w:szCs w:val="24"/>
        </w:rPr>
        <w:t>принимать меры по недопущению любой возможности возникновения конфликта интересов;</w:t>
      </w:r>
    </w:p>
    <w:p w:rsidR="00793A13" w:rsidRPr="003A3D44" w:rsidRDefault="00793A13" w:rsidP="00BC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D4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A3D44">
        <w:rPr>
          <w:rFonts w:ascii="Times New Roman" w:hAnsi="Times New Roman" w:cs="Times New Roman"/>
          <w:sz w:val="24"/>
          <w:szCs w:val="24"/>
        </w:rPr>
        <w:t xml:space="preserve"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 </w:t>
      </w:r>
    </w:p>
    <w:p w:rsidR="00793A13" w:rsidRPr="003A3D44" w:rsidRDefault="00793A13" w:rsidP="00BC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старший государственный налоговый инспектор имеет право: </w:t>
      </w:r>
    </w:p>
    <w:p w:rsidR="00793A13" w:rsidRPr="003A3D44" w:rsidRDefault="00793A13" w:rsidP="00BC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запрашивать и получать от отделов инспекции рекомендации, предложения и заключения по вопросам к компетенции отдела;</w:t>
      </w:r>
    </w:p>
    <w:p w:rsidR="00793A13" w:rsidRPr="003A3D44" w:rsidRDefault="00793A13" w:rsidP="00BC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- работать с документами своего отдела и других отделов инспекции для выполнения возложенных на отдел задач;</w:t>
      </w:r>
    </w:p>
    <w:p w:rsidR="00793A13" w:rsidRPr="003A3D44" w:rsidRDefault="00793A13" w:rsidP="00BC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- осуществлять иные права, предусмотренные Положением об отделе урегулирования задолженности, иными нормативными актами. </w:t>
      </w:r>
    </w:p>
    <w:p w:rsidR="00793A13" w:rsidRPr="003A3D44" w:rsidRDefault="00793A13" w:rsidP="00BC31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3A3D44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</w:t>
      </w:r>
      <w:hyperlink r:id="rId41" w:history="1">
        <w:r w:rsidRPr="003A3D44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приказами (распоряжениями) ФНС России, положением о Межрайонной инспекции ФНС России №9 по Республике Татарстан, утвержденным руководителем управления ФНС России по  Республике Татарстан, положением об отделе урегулирования задолженности, приказами (распоряжениями) ФНС России, приказами управления ФНС России по Республике Татарстан (далее - управление), приказами инспекции, поручениями руководства инспекции.</w:t>
      </w:r>
    </w:p>
    <w:p w:rsidR="00793A13" w:rsidRPr="003A3D44" w:rsidRDefault="00793A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11.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</w:p>
    <w:p w:rsidR="00793A13" w:rsidRPr="003A3D44" w:rsidRDefault="00793A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 xml:space="preserve">старший государственный налоговый инспектор </w:t>
      </w:r>
    </w:p>
    <w:p w:rsidR="00793A13" w:rsidRPr="003A3D44" w:rsidRDefault="00793A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</w:t>
      </w:r>
    </w:p>
    <w:p w:rsidR="00793A13" w:rsidRPr="003A3D44" w:rsidRDefault="00793A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 w:rsidP="005560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старший государственный налоговый инспектор вправе самостоятельно принимать решения по вопросам: </w:t>
      </w:r>
    </w:p>
    <w:p w:rsidR="00793A13" w:rsidRPr="003A3D44" w:rsidRDefault="00793A13" w:rsidP="00556065">
      <w:pPr>
        <w:pStyle w:val="BodyTextIndent3"/>
        <w:numPr>
          <w:ilvl w:val="1"/>
          <w:numId w:val="2"/>
        </w:numPr>
        <w:tabs>
          <w:tab w:val="clear" w:pos="1440"/>
          <w:tab w:val="num" w:pos="0"/>
        </w:tabs>
        <w:ind w:left="0" w:firstLine="360"/>
        <w:rPr>
          <w:b w:val="0"/>
          <w:bCs w:val="0"/>
          <w:szCs w:val="24"/>
        </w:rPr>
      </w:pPr>
      <w:r w:rsidRPr="003A3D44">
        <w:rPr>
          <w:b w:val="0"/>
          <w:bCs w:val="0"/>
          <w:szCs w:val="24"/>
        </w:rPr>
        <w:t>подготавливать информационные материалы для руководства инспекции по вопросам, относящимся к компетенции отдела;</w:t>
      </w:r>
    </w:p>
    <w:p w:rsidR="00793A13" w:rsidRPr="003A3D44" w:rsidRDefault="00793A13" w:rsidP="00556065">
      <w:pPr>
        <w:pStyle w:val="BodyTextIndent3"/>
        <w:numPr>
          <w:ilvl w:val="1"/>
          <w:numId w:val="2"/>
        </w:numPr>
        <w:tabs>
          <w:tab w:val="clear" w:pos="1440"/>
          <w:tab w:val="num" w:pos="0"/>
        </w:tabs>
        <w:ind w:left="0" w:firstLine="360"/>
        <w:rPr>
          <w:b w:val="0"/>
          <w:bCs w:val="0"/>
          <w:szCs w:val="24"/>
        </w:rPr>
      </w:pPr>
      <w:r w:rsidRPr="003A3D44">
        <w:rPr>
          <w:b w:val="0"/>
          <w:bCs w:val="0"/>
          <w:szCs w:val="24"/>
        </w:rPr>
        <w:t>участвовать в организации и осуществлении мероприятий по профессиональной подготовке и переподготовке кадров для налоговых органов;</w:t>
      </w:r>
    </w:p>
    <w:p w:rsidR="00793A13" w:rsidRPr="003A3D44" w:rsidRDefault="00793A13" w:rsidP="00556065">
      <w:pPr>
        <w:pStyle w:val="BodyTextIndent3"/>
        <w:numPr>
          <w:ilvl w:val="1"/>
          <w:numId w:val="2"/>
        </w:numPr>
        <w:tabs>
          <w:tab w:val="clear" w:pos="1440"/>
          <w:tab w:val="num" w:pos="0"/>
        </w:tabs>
        <w:ind w:left="0" w:firstLine="360"/>
        <w:rPr>
          <w:b w:val="0"/>
          <w:bCs w:val="0"/>
          <w:szCs w:val="24"/>
        </w:rPr>
      </w:pPr>
      <w:r w:rsidRPr="003A3D44">
        <w:rPr>
          <w:b w:val="0"/>
          <w:bCs w:val="0"/>
          <w:szCs w:val="24"/>
        </w:rPr>
        <w:t>иным вопросам, предусмотренным Положением об отделе, иными нормативными актами.</w:t>
      </w:r>
    </w:p>
    <w:p w:rsidR="00793A13" w:rsidRPr="003A3D44" w:rsidRDefault="00793A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13. При исполнении служебных обязанностей старший государственный налоговый инспектор обязан самостоятельно принимать решения по вопросам: </w:t>
      </w:r>
    </w:p>
    <w:p w:rsidR="00793A13" w:rsidRPr="003A3D44" w:rsidRDefault="00793A13" w:rsidP="00556065">
      <w:pPr>
        <w:pStyle w:val="BodyTextIndent3"/>
        <w:numPr>
          <w:ilvl w:val="1"/>
          <w:numId w:val="2"/>
        </w:numPr>
        <w:tabs>
          <w:tab w:val="clear" w:pos="1440"/>
          <w:tab w:val="num" w:pos="0"/>
        </w:tabs>
        <w:ind w:left="0" w:firstLine="360"/>
        <w:rPr>
          <w:b w:val="0"/>
          <w:bCs w:val="0"/>
          <w:szCs w:val="24"/>
        </w:rPr>
      </w:pPr>
      <w:r w:rsidRPr="003A3D44">
        <w:rPr>
          <w:b w:val="0"/>
          <w:bCs w:val="0"/>
          <w:szCs w:val="24"/>
        </w:rPr>
        <w:t>строго соблюдать правила внутреннего трудового распорядка при выполнении должностных обязанностей;</w:t>
      </w:r>
    </w:p>
    <w:p w:rsidR="00793A13" w:rsidRPr="003A3D44" w:rsidRDefault="00793A13" w:rsidP="00556065">
      <w:pPr>
        <w:pStyle w:val="BodyTextIndent3"/>
        <w:numPr>
          <w:ilvl w:val="1"/>
          <w:numId w:val="2"/>
        </w:numPr>
        <w:tabs>
          <w:tab w:val="clear" w:pos="1440"/>
          <w:tab w:val="num" w:pos="0"/>
        </w:tabs>
        <w:ind w:left="0" w:firstLine="360"/>
        <w:rPr>
          <w:b w:val="0"/>
          <w:bCs w:val="0"/>
          <w:szCs w:val="24"/>
        </w:rPr>
      </w:pPr>
      <w:r w:rsidRPr="003A3D44">
        <w:rPr>
          <w:b w:val="0"/>
          <w:bCs w:val="0"/>
          <w:szCs w:val="24"/>
        </w:rPr>
        <w:t>поддерживать и повышать уровень квалификации и навыки оперативной работы на ПК, обеспечивать сохранность документов, дел, бланков строгой отчетности и закрепленного имущества;</w:t>
      </w:r>
    </w:p>
    <w:p w:rsidR="00793A13" w:rsidRPr="003A3D44" w:rsidRDefault="00793A13" w:rsidP="00556065">
      <w:pPr>
        <w:pStyle w:val="BodyTextIndent3"/>
        <w:numPr>
          <w:ilvl w:val="1"/>
          <w:numId w:val="2"/>
        </w:numPr>
        <w:tabs>
          <w:tab w:val="clear" w:pos="1440"/>
          <w:tab w:val="num" w:pos="0"/>
        </w:tabs>
        <w:ind w:left="0" w:firstLine="360"/>
        <w:rPr>
          <w:b w:val="0"/>
          <w:bCs w:val="0"/>
          <w:szCs w:val="24"/>
        </w:rPr>
      </w:pPr>
      <w:r w:rsidRPr="003A3D44">
        <w:rPr>
          <w:b w:val="0"/>
          <w:bCs w:val="0"/>
          <w:szCs w:val="24"/>
        </w:rPr>
        <w:t>вести в установленном порядке делопроизводство, хранение и сдачу в архив документов отдела;</w:t>
      </w:r>
    </w:p>
    <w:p w:rsidR="00793A13" w:rsidRPr="003A3D44" w:rsidRDefault="00793A13" w:rsidP="00556065">
      <w:pPr>
        <w:pStyle w:val="BodyTextIndent3"/>
        <w:numPr>
          <w:ilvl w:val="1"/>
          <w:numId w:val="2"/>
        </w:numPr>
        <w:tabs>
          <w:tab w:val="clear" w:pos="1440"/>
          <w:tab w:val="num" w:pos="0"/>
        </w:tabs>
        <w:ind w:left="0" w:firstLine="360"/>
        <w:rPr>
          <w:b w:val="0"/>
          <w:bCs w:val="0"/>
          <w:szCs w:val="24"/>
        </w:rPr>
      </w:pPr>
      <w:r w:rsidRPr="003A3D44">
        <w:rPr>
          <w:b w:val="0"/>
          <w:bCs w:val="0"/>
          <w:szCs w:val="24"/>
        </w:rPr>
        <w:t>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793A13" w:rsidRPr="003A3D44" w:rsidRDefault="00793A13" w:rsidP="00556065">
      <w:pPr>
        <w:pStyle w:val="BodyTextIndent3"/>
        <w:numPr>
          <w:ilvl w:val="1"/>
          <w:numId w:val="2"/>
        </w:numPr>
        <w:tabs>
          <w:tab w:val="clear" w:pos="1440"/>
          <w:tab w:val="num" w:pos="0"/>
        </w:tabs>
        <w:ind w:left="0" w:firstLine="360"/>
        <w:rPr>
          <w:b w:val="0"/>
          <w:bCs w:val="0"/>
          <w:szCs w:val="24"/>
        </w:rPr>
      </w:pPr>
      <w:r w:rsidRPr="003A3D44">
        <w:rPr>
          <w:b w:val="0"/>
          <w:bCs w:val="0"/>
          <w:szCs w:val="24"/>
        </w:rPr>
        <w:t>иным вопросам, предусмотренным Положением об отделе, иными нормативными актами.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Default="00793A1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93A13" w:rsidRPr="003A3D44" w:rsidRDefault="00793A1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>V. Перечень вопросов, по которым</w:t>
      </w:r>
    </w:p>
    <w:p w:rsidR="00793A13" w:rsidRPr="003A3D44" w:rsidRDefault="00793A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 xml:space="preserve">старший государственный налоговый инспектор </w:t>
      </w:r>
    </w:p>
    <w:p w:rsidR="00793A13" w:rsidRPr="003A3D44" w:rsidRDefault="00793A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</w:t>
      </w:r>
    </w:p>
    <w:p w:rsidR="00793A13" w:rsidRPr="003A3D44" w:rsidRDefault="00793A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>нормативных правовых актов и (или) проектов</w:t>
      </w:r>
    </w:p>
    <w:p w:rsidR="00793A13" w:rsidRPr="003A3D44" w:rsidRDefault="00793A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14. Старший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793A13" w:rsidRPr="003A3D44" w:rsidRDefault="00793A13" w:rsidP="00556065">
      <w:pPr>
        <w:widowControl w:val="0"/>
        <w:autoSpaceDE w:val="0"/>
        <w:autoSpaceDN w:val="0"/>
        <w:adjustRightInd w:val="0"/>
        <w:ind w:firstLine="540"/>
        <w:jc w:val="both"/>
      </w:pPr>
    </w:p>
    <w:p w:rsidR="00793A13" w:rsidRPr="003A3D44" w:rsidRDefault="00793A13" w:rsidP="00556065">
      <w:pPr>
        <w:pStyle w:val="BodyTextIndent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b w:val="0"/>
          <w:bCs w:val="0"/>
          <w:szCs w:val="24"/>
        </w:rPr>
      </w:pPr>
      <w:r w:rsidRPr="003A3D44">
        <w:rPr>
          <w:b w:val="0"/>
          <w:bCs w:val="0"/>
          <w:szCs w:val="24"/>
        </w:rPr>
        <w:t>применения законодательства Российской Федерации о налогах и сборах.</w:t>
      </w:r>
    </w:p>
    <w:p w:rsidR="00793A13" w:rsidRPr="003A3D44" w:rsidRDefault="00793A13" w:rsidP="005560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15. Старший государственный налоговый инспектор в соответствии со своей компетенцией обязан участвовать в подготовке (обсуждении) следующих проектов: положений об отделе и инспекции;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</w:t>
      </w:r>
    </w:p>
    <w:p w:rsidR="00793A13" w:rsidRPr="003A3D44" w:rsidRDefault="00793A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решений, порядок</w:t>
      </w:r>
    </w:p>
    <w:p w:rsidR="00793A13" w:rsidRPr="003A3D44" w:rsidRDefault="00793A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>согласования и принятия данных решений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16.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17. Взаимодействие старшего государственного налогового инспектора с федеральными государственными гражданскими служащими </w:t>
      </w: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3A3D44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</w:t>
      </w:r>
      <w:r w:rsidRPr="003A3D44">
        <w:rPr>
          <w:rFonts w:ascii="Times New Roman" w:hAnsi="Times New Roman" w:cs="Times New Roman"/>
          <w:sz w:val="24"/>
          <w:szCs w:val="24"/>
        </w:rPr>
        <w:t xml:space="preserve">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42" w:history="1">
        <w:r w:rsidRPr="003A3D44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43" w:history="1">
        <w:r w:rsidRPr="003A3D44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3A3D4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793A13" w:rsidRPr="003A3D44" w:rsidRDefault="00793A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>гражданам и организациям в соответствии с административным</w:t>
      </w:r>
    </w:p>
    <w:p w:rsidR="00793A13" w:rsidRPr="003A3D44" w:rsidRDefault="00793A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 w:rsidP="00D30BC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 xml:space="preserve">18. </w:t>
      </w:r>
      <w:r w:rsidRPr="003A3D44">
        <w:rPr>
          <w:rFonts w:ascii="Times New Roman" w:hAnsi="Times New Roman" w:cs="Times New Roman"/>
          <w:bCs/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компетенции, старший государственный налоговый инспектор отдела осуществляет организационное обеспечение оказания следующих видов государственных услуг:</w:t>
      </w:r>
    </w:p>
    <w:p w:rsidR="00793A13" w:rsidRPr="003A3D44" w:rsidRDefault="00793A13" w:rsidP="00D30BC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3A13" w:rsidRPr="003A3D44" w:rsidRDefault="00793A13" w:rsidP="00D30BC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D44">
        <w:rPr>
          <w:rFonts w:ascii="Times New Roman" w:hAnsi="Times New Roman" w:cs="Times New Roman"/>
          <w:bCs/>
          <w:sz w:val="24"/>
          <w:szCs w:val="24"/>
        </w:rPr>
        <w:t>информирование налогоплательщиков о действующих налогах и сборах, законодательстве о налогах и сборах 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793A13" w:rsidRPr="003A3D44" w:rsidRDefault="00793A13" w:rsidP="00D30BC0">
      <w:pPr>
        <w:pStyle w:val="BodyTextIndent3"/>
        <w:ind w:firstLine="708"/>
        <w:rPr>
          <w:b w:val="0"/>
          <w:bCs w:val="0"/>
          <w:szCs w:val="24"/>
        </w:rPr>
      </w:pPr>
      <w:r w:rsidRPr="003A3D44">
        <w:rPr>
          <w:b w:val="0"/>
          <w:szCs w:val="24"/>
        </w:rPr>
        <w:t>обеспечение своевременного и полного рассмотрения обращений граждан, принятие по ним  решений и направление заявителям ответов в установленный законодательством РФ срок.</w:t>
      </w:r>
    </w:p>
    <w:p w:rsidR="00793A13" w:rsidRPr="003A3D44" w:rsidRDefault="00793A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A13" w:rsidRPr="003A3D44" w:rsidRDefault="00793A1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793A13" w:rsidRPr="003A3D44" w:rsidRDefault="00793A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D44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 w:rsidP="00D30B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19.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793A13" w:rsidRPr="003A3D44" w:rsidRDefault="00793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3A13" w:rsidRPr="003A3D44" w:rsidRDefault="00793A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93A13" w:rsidRPr="003A3D44" w:rsidRDefault="00793A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793A13" w:rsidRPr="003A3D44" w:rsidRDefault="00793A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93A13" w:rsidRPr="003A3D44" w:rsidRDefault="00793A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93A13" w:rsidRPr="003A3D44" w:rsidRDefault="00793A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93A13" w:rsidRPr="003A3D44" w:rsidRDefault="00793A13" w:rsidP="00D30B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93A13" w:rsidRPr="003A3D44" w:rsidRDefault="00793A13" w:rsidP="00D30B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D44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793A13" w:rsidRPr="003A3D44" w:rsidRDefault="00793A13" w:rsidP="00D30B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93A13" w:rsidRPr="003A3D44" w:rsidSect="009E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64972"/>
    <w:multiLevelType w:val="hybridMultilevel"/>
    <w:tmpl w:val="AAFC3568"/>
    <w:lvl w:ilvl="0" w:tplc="682CFC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D66194"/>
    <w:multiLevelType w:val="hybridMultilevel"/>
    <w:tmpl w:val="91BC4014"/>
    <w:lvl w:ilvl="0" w:tplc="D19CD8FE">
      <w:start w:val="3"/>
      <w:numFmt w:val="decimal"/>
      <w:pStyle w:val="TOC3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7926EFD"/>
    <w:multiLevelType w:val="hybridMultilevel"/>
    <w:tmpl w:val="736A3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061B9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00B"/>
    <w:rsid w:val="00064CAA"/>
    <w:rsid w:val="000A2382"/>
    <w:rsid w:val="000C6A6F"/>
    <w:rsid w:val="00171A29"/>
    <w:rsid w:val="001A552E"/>
    <w:rsid w:val="001B48C9"/>
    <w:rsid w:val="002537AC"/>
    <w:rsid w:val="003720A6"/>
    <w:rsid w:val="003A12BF"/>
    <w:rsid w:val="003A3D44"/>
    <w:rsid w:val="004C27C8"/>
    <w:rsid w:val="00531802"/>
    <w:rsid w:val="00556065"/>
    <w:rsid w:val="00563C12"/>
    <w:rsid w:val="00570DC1"/>
    <w:rsid w:val="00575A6F"/>
    <w:rsid w:val="005830EF"/>
    <w:rsid w:val="005A7E37"/>
    <w:rsid w:val="005D6796"/>
    <w:rsid w:val="005E300B"/>
    <w:rsid w:val="006D1FA2"/>
    <w:rsid w:val="00782A6A"/>
    <w:rsid w:val="00783E7B"/>
    <w:rsid w:val="00792F99"/>
    <w:rsid w:val="00793A13"/>
    <w:rsid w:val="00803E54"/>
    <w:rsid w:val="00906A17"/>
    <w:rsid w:val="0090784E"/>
    <w:rsid w:val="00975174"/>
    <w:rsid w:val="009752DC"/>
    <w:rsid w:val="00995213"/>
    <w:rsid w:val="009D45AA"/>
    <w:rsid w:val="009E3436"/>
    <w:rsid w:val="00A32B5A"/>
    <w:rsid w:val="00A55335"/>
    <w:rsid w:val="00A77393"/>
    <w:rsid w:val="00B31082"/>
    <w:rsid w:val="00B53764"/>
    <w:rsid w:val="00B62426"/>
    <w:rsid w:val="00B75608"/>
    <w:rsid w:val="00B800E9"/>
    <w:rsid w:val="00B94068"/>
    <w:rsid w:val="00BB5A2C"/>
    <w:rsid w:val="00BC317B"/>
    <w:rsid w:val="00BF5D35"/>
    <w:rsid w:val="00C438B3"/>
    <w:rsid w:val="00C71E80"/>
    <w:rsid w:val="00C81192"/>
    <w:rsid w:val="00CD4877"/>
    <w:rsid w:val="00D10410"/>
    <w:rsid w:val="00D30BC0"/>
    <w:rsid w:val="00D51153"/>
    <w:rsid w:val="00D516F5"/>
    <w:rsid w:val="00ED3A2A"/>
    <w:rsid w:val="00EE1FF8"/>
    <w:rsid w:val="00F87A6E"/>
    <w:rsid w:val="00FD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C1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E300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5E300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E300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E300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D30BC0"/>
    <w:pPr>
      <w:ind w:firstLine="540"/>
      <w:jc w:val="both"/>
    </w:pPr>
    <w:rPr>
      <w:b/>
      <w:bCs/>
      <w:szCs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30BC0"/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styleId="BodyText2">
    <w:name w:val="Body Text 2"/>
    <w:basedOn w:val="Normal"/>
    <w:link w:val="BodyText2Char"/>
    <w:uiPriority w:val="99"/>
    <w:rsid w:val="00906A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906A17"/>
    <w:rPr>
      <w:rFonts w:ascii="Times New Roman" w:hAnsi="Times New Roman" w:cs="Times New Roman"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uiPriority w:val="99"/>
    <w:rsid w:val="00906A17"/>
    <w:pPr>
      <w:numPr>
        <w:numId w:val="4"/>
      </w:numPr>
      <w:tabs>
        <w:tab w:val="right" w:leader="dot" w:pos="9487"/>
      </w:tabs>
      <w:jc w:val="both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rsid w:val="00D51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115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F0BBF60BE4DA02E7C49F52C97EF87E26C329FBDB2D0755636FF50E6DC10C7DC2BE17A51294iCt5I" TargetMode="External"/><Relationship Id="rId13" Type="http://schemas.openxmlformats.org/officeDocument/2006/relationships/hyperlink" Target="consultantplus://offline/ref=57F0BBF60BE4DA02E7C49F52C97EF87E26C328FADC210755636FF50E6DC10C7DC2BE17AF139BiCt1I" TargetMode="External"/><Relationship Id="rId18" Type="http://schemas.openxmlformats.org/officeDocument/2006/relationships/hyperlink" Target="consultantplus://offline/ref=57F0BBF60BE4DA02E7C49F52C97EF87E26C328FADC210755636FF50E6DC10C7DC2BE17A81B9BiCt3I" TargetMode="External"/><Relationship Id="rId26" Type="http://schemas.openxmlformats.org/officeDocument/2006/relationships/hyperlink" Target="consultantplus://offline/ref=57F0BBF60BE4DA02E7C49F52C97EF87E26C92AF4D3270755636FF50E6DC10C7DC2BE17AD1A9FC128iBt7I" TargetMode="External"/><Relationship Id="rId39" Type="http://schemas.openxmlformats.org/officeDocument/2006/relationships/hyperlink" Target="consultantplus://offline/ref=3AD3A38240EE739A2D68AFFA2B16BCB317915D13D99E045477F28B3F93468570D92381259E96CC59d4o6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7F0BBF60BE4DA02E7C49F52C97EF87E26C92BF9D22D0755636FF50E6DC10C7DC2BE17AD1A9DC527iBt3I" TargetMode="External"/><Relationship Id="rId34" Type="http://schemas.openxmlformats.org/officeDocument/2006/relationships/hyperlink" Target="consultantplus://offline/ref=57F0BBF60BE4DA02E7C49F52C97EF87E26CA22F4DD250755636FF50E6DiCt1I" TargetMode="External"/><Relationship Id="rId42" Type="http://schemas.openxmlformats.org/officeDocument/2006/relationships/hyperlink" Target="consultantplus://offline/ref=3AD3A38240EE739A2D68AFFA2B16BCB31D9A5916D996595E7FAB873D9449DA67DE6A8D249E96CEd5o5F" TargetMode="External"/><Relationship Id="rId7" Type="http://schemas.openxmlformats.org/officeDocument/2006/relationships/hyperlink" Target="consultantplus://offline/ref=57F0BBF60BE4DA02E7C49F52C97EF87E26C329FBDB2D0755636FF50E6DC10C7DC2BE17AD1A9FC225iBt9I" TargetMode="External"/><Relationship Id="rId12" Type="http://schemas.openxmlformats.org/officeDocument/2006/relationships/hyperlink" Target="consultantplus://offline/ref=57F0BBF60BE4DA02E7C49F52C97EF87E26C328FADC210755636FF50E6DC10C7DC2BE17AF1398iCtEI" TargetMode="External"/><Relationship Id="rId17" Type="http://schemas.openxmlformats.org/officeDocument/2006/relationships/hyperlink" Target="consultantplus://offline/ref=57F0BBF60BE4DA02E7C49F52C97EF87E26C328FADC210755636FF50E6DC10C7DC2BE17AE129CiCt2I" TargetMode="External"/><Relationship Id="rId25" Type="http://schemas.openxmlformats.org/officeDocument/2006/relationships/hyperlink" Target="consultantplus://offline/ref=57F0BBF60BE4DA02E7C49F52C97EF87E26C92BF9D22D0755636FF50E6DC10C7DC2BE17AD1A9CC629iBt3I" TargetMode="External"/><Relationship Id="rId33" Type="http://schemas.openxmlformats.org/officeDocument/2006/relationships/hyperlink" Target="consultantplus://offline/ref=57F0BBF60BE4DA02E7C49F52C97EF87E25CD2DFDDF250755636FF50E6DiCt1I" TargetMode="External"/><Relationship Id="rId38" Type="http://schemas.openxmlformats.org/officeDocument/2006/relationships/hyperlink" Target="consultantplus://offline/ref=3AD3A38240EE739A2D68AFFA2B16BCB317915D13D99E045477F28B3F93468570D92381259E96CC5Ed4o1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7F0BBF60BE4DA02E7C49F52C97EF87E26C328FADC210755636FF50E6DC10C7DC2BE17AE1B9AiCt0I" TargetMode="External"/><Relationship Id="rId20" Type="http://schemas.openxmlformats.org/officeDocument/2006/relationships/hyperlink" Target="consultantplus://offline/ref=57F0BBF60BE4DA02E7C49F52C97EF87E26C329F8D3260755636FF50E6DiCt1I" TargetMode="External"/><Relationship Id="rId29" Type="http://schemas.openxmlformats.org/officeDocument/2006/relationships/hyperlink" Target="consultantplus://offline/ref=57F0BBF60BE4DA02E7C49F52C97EF87E26CB2BFDDE230755636FF50E6DiCt1I" TargetMode="External"/><Relationship Id="rId41" Type="http://schemas.openxmlformats.org/officeDocument/2006/relationships/hyperlink" Target="consultantplus://offline/ref=3AD3A38240EE739A2D68AFFA2B16BCB317945411D59D045477F28B3F93468570D92381259E96CD5Ed4o4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F0BBF60BE4DA02E7C49F52C97EF87E26C329FBDB2D0755636FF50E6DC10C7DC2BE17AD1A9FC222iBt0I" TargetMode="External"/><Relationship Id="rId11" Type="http://schemas.openxmlformats.org/officeDocument/2006/relationships/hyperlink" Target="consultantplus://offline/ref=57F0BBF60BE4DA02E7C49F52C97EF87E26C328FADC210755636FF50E6DC10C7DC2BE17AF1399iCt4I" TargetMode="External"/><Relationship Id="rId24" Type="http://schemas.openxmlformats.org/officeDocument/2006/relationships/hyperlink" Target="consultantplus://offline/ref=57F0BBF60BE4DA02E7C49F52C97EF87E26C92BF9D22D0755636FF50E6DC10C7DC2BE17AD1A9CC628iBt4I" TargetMode="External"/><Relationship Id="rId32" Type="http://schemas.openxmlformats.org/officeDocument/2006/relationships/hyperlink" Target="consultantplus://offline/ref=57F0BBF60BE4DA02E7C49F52C97EF87E25CE22F9D9270755636FF50E6DiCt1I" TargetMode="External"/><Relationship Id="rId37" Type="http://schemas.openxmlformats.org/officeDocument/2006/relationships/hyperlink" Target="consultantplus://offline/ref=3AD3A38240EE739A2D68AFFA2B16BCB317915D13D99E045477F28B3F93468570D92381259E96CC5Cd4o0F" TargetMode="External"/><Relationship Id="rId40" Type="http://schemas.openxmlformats.org/officeDocument/2006/relationships/hyperlink" Target="consultantplus://offline/ref=3AD3A38240EE739A2D68AFFA2B16BCB317915D13D99E045477F28B3F93468570D92381259E96CC5Bd4oBF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41110B458E6101E4DF0F1671F3A701CDE8FB25C89F1C8FE57CC80Dg7t0I" TargetMode="External"/><Relationship Id="rId15" Type="http://schemas.openxmlformats.org/officeDocument/2006/relationships/hyperlink" Target="consultantplus://offline/ref=57F0BBF60BE4DA02E7C49F52C97EF87E26C328FADC210755636FF50E6DC10C7DC2BE17AE1A9EiCt0I" TargetMode="External"/><Relationship Id="rId23" Type="http://schemas.openxmlformats.org/officeDocument/2006/relationships/hyperlink" Target="consultantplus://offline/ref=57F0BBF60BE4DA02E7C49F52C97EF87E26C92BF9D22D0755636FF50E6DC10C7DC2BE17AD1A9CC627iBt3I" TargetMode="External"/><Relationship Id="rId28" Type="http://schemas.openxmlformats.org/officeDocument/2006/relationships/hyperlink" Target="consultantplus://offline/ref=57F0BBF60BE4DA02E7C49F52C97EF87E26C92AF4D2200755636FF50E6DiCt1I" TargetMode="External"/><Relationship Id="rId36" Type="http://schemas.openxmlformats.org/officeDocument/2006/relationships/hyperlink" Target="consultantplus://offline/ref=57F0BBF60BE4DA02E7C49F52C97EF87E25CE23FFD9240755636FF50E6DiCt1I" TargetMode="External"/><Relationship Id="rId10" Type="http://schemas.openxmlformats.org/officeDocument/2006/relationships/hyperlink" Target="consultantplus://offline/ref=57F0BBF60BE4DA02E7C49F52C97EF87E26C328FADC210755636FF50E6DC10C7DC2BE17AF1295iCt2I" TargetMode="External"/><Relationship Id="rId19" Type="http://schemas.openxmlformats.org/officeDocument/2006/relationships/hyperlink" Target="consultantplus://offline/ref=57F0BBF60BE4DA02E7C49F52C97EF87E26C328FADC210755636FF50E6DC10C7DC2BE17AD1B9DiCt2I" TargetMode="External"/><Relationship Id="rId31" Type="http://schemas.openxmlformats.org/officeDocument/2006/relationships/hyperlink" Target="consultantplus://offline/ref=57F0BBF60BE4DA02E7C49F52C97EF87E26CC22FADE250755636FF50E6DiCt1I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F0BBF60BE4DA02E7C49F52C97EF87E26C329FBDB2D0755636FF50E6DC10C7DC2BE17AD1A9FiCt1I" TargetMode="External"/><Relationship Id="rId14" Type="http://schemas.openxmlformats.org/officeDocument/2006/relationships/hyperlink" Target="consultantplus://offline/ref=57F0BBF60BE4DA02E7C49F52C97EF87E26C328FADC210755636FF50E6DC10C7DC2BE17AD1A9DC127iBt4I" TargetMode="External"/><Relationship Id="rId22" Type="http://schemas.openxmlformats.org/officeDocument/2006/relationships/hyperlink" Target="consultantplus://offline/ref=57F0BBF60BE4DA02E7C49F52C97EF87E26C92BF9D22D0755636FF50E6DC10C7DC2BE17AD1A9CC626iBt7I" TargetMode="External"/><Relationship Id="rId27" Type="http://schemas.openxmlformats.org/officeDocument/2006/relationships/hyperlink" Target="consultantplus://offline/ref=57F0BBF60BE4DA02E7C49F52C97EF87E26C92AF4D3270755636FF50E6DC10C7DC2BE17AD1A9FCE20iBt9I" TargetMode="External"/><Relationship Id="rId30" Type="http://schemas.openxmlformats.org/officeDocument/2006/relationships/hyperlink" Target="consultantplus://offline/ref=57F0BBF60BE4DA02E7C49F52C97EF87E26C329F9DE200755636FF50E6DiCt1I" TargetMode="External"/><Relationship Id="rId35" Type="http://schemas.openxmlformats.org/officeDocument/2006/relationships/hyperlink" Target="consultantplus://offline/ref=57F0BBF60BE4DA02E7C49F52C97EF87E25C328F5DF220755636FF50E6DiCt1I" TargetMode="External"/><Relationship Id="rId43" Type="http://schemas.openxmlformats.org/officeDocument/2006/relationships/hyperlink" Target="consultantplus://offline/ref=3AD3A38240EE739A2D68AFFA2B16BCB317915D13D99E045477F28B3F93468570D92381259E96CC5Bd4o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9</Pages>
  <Words>3977</Words>
  <Characters>22671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УТВЕРЖДАЮ</dc:title>
  <dc:subject/>
  <dc:creator>Быстрова Гульсина Гилемгаяновна</dc:creator>
  <cp:keywords/>
  <dc:description/>
  <cp:lastModifiedBy>1674-00-212</cp:lastModifiedBy>
  <cp:revision>2</cp:revision>
  <cp:lastPrinted>2017-12-22T13:57:00Z</cp:lastPrinted>
  <dcterms:created xsi:type="dcterms:W3CDTF">2018-01-16T08:42:00Z</dcterms:created>
  <dcterms:modified xsi:type="dcterms:W3CDTF">2018-01-16T08:42:00Z</dcterms:modified>
</cp:coreProperties>
</file>